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4534" w14:textId="2C2E604C" w:rsidR="00C44CBD" w:rsidRPr="00C44CBD" w:rsidRDefault="00C44CBD" w:rsidP="00C44CBD">
      <w:pPr>
        <w:shd w:val="clear" w:color="auto" w:fill="FFFFFF"/>
        <w:spacing w:after="0" w:line="240" w:lineRule="auto"/>
        <w:rPr>
          <w:rFonts w:ascii="Arial" w:eastAsia="Times New Roman" w:hAnsi="Arial" w:cs="Arial"/>
          <w:b/>
          <w:bCs/>
          <w:color w:val="000000"/>
          <w:sz w:val="20"/>
          <w:szCs w:val="20"/>
        </w:rPr>
      </w:pPr>
      <w:r w:rsidRPr="00C44CBD">
        <w:rPr>
          <w:rFonts w:ascii="Arial" w:eastAsia="Times New Roman" w:hAnsi="Arial" w:cs="Arial"/>
          <w:b/>
          <w:bCs/>
          <w:color w:val="000000"/>
          <w:sz w:val="20"/>
          <w:szCs w:val="20"/>
        </w:rPr>
        <w:t>Disbursement Guidelines</w:t>
      </w:r>
    </w:p>
    <w:p w14:paraId="3E466BE4" w14:textId="77777777" w:rsidR="00C44CBD" w:rsidRPr="00C44CBD" w:rsidRDefault="00C44CBD" w:rsidP="00C44CBD">
      <w:pPr>
        <w:shd w:val="clear" w:color="auto" w:fill="FFFFFF"/>
        <w:spacing w:after="0" w:line="240" w:lineRule="auto"/>
        <w:rPr>
          <w:rFonts w:ascii="Arial" w:eastAsia="Times New Roman" w:hAnsi="Arial" w:cs="Arial"/>
          <w:color w:val="000000"/>
          <w:sz w:val="20"/>
          <w:szCs w:val="20"/>
        </w:rPr>
      </w:pPr>
    </w:p>
    <w:p w14:paraId="11D7E9F3" w14:textId="468D857A"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[County] County DSS Board of Directors</w:t>
      </w:r>
      <w:r w:rsidRPr="00C44CBD">
        <w:rPr>
          <w:rFonts w:ascii="Arial" w:eastAsia="Times New Roman" w:hAnsi="Arial" w:cs="Arial"/>
          <w:color w:val="000000"/>
          <w:sz w:val="20"/>
          <w:szCs w:val="20"/>
        </w:rPr>
        <w:br/>
        <w:t>Fundraising Committee</w:t>
      </w:r>
    </w:p>
    <w:p w14:paraId="2336BC63" w14:textId="77777777" w:rsidR="00C44CBD" w:rsidRPr="00C44CBD" w:rsidRDefault="00C44CBD" w:rsidP="00C44CBD">
      <w:pPr>
        <w:spacing w:after="0" w:line="240" w:lineRule="auto"/>
        <w:rPr>
          <w:rFonts w:ascii="Arial" w:eastAsia="Times New Roman" w:hAnsi="Arial" w:cs="Arial"/>
          <w:sz w:val="20"/>
          <w:szCs w:val="20"/>
        </w:rPr>
      </w:pPr>
      <w:r w:rsidRPr="00C44CBD">
        <w:rPr>
          <w:rFonts w:ascii="Arial" w:eastAsia="Times New Roman" w:hAnsi="Arial" w:cs="Arial"/>
          <w:color w:val="9B9B9B"/>
          <w:sz w:val="20"/>
          <w:szCs w:val="20"/>
          <w:shd w:val="clear" w:color="auto" w:fill="FFFFFF"/>
        </w:rPr>
        <w:br/>
      </w:r>
    </w:p>
    <w:p w14:paraId="05E5E2C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4"/>
        <w:gridCol w:w="7636"/>
      </w:tblGrid>
      <w:tr w:rsidR="00C44CBD" w:rsidRPr="00C44CBD" w14:paraId="7E5853E8" w14:textId="77777777" w:rsidTr="00C44CBD">
        <w:tc>
          <w:tcPr>
            <w:tcW w:w="1728" w:type="dxa"/>
            <w:shd w:val="clear" w:color="auto" w:fill="FFFFFF"/>
            <w:tcMar>
              <w:top w:w="0" w:type="dxa"/>
              <w:left w:w="108" w:type="dxa"/>
              <w:bottom w:w="0" w:type="dxa"/>
              <w:right w:w="108" w:type="dxa"/>
            </w:tcMar>
            <w:hideMark/>
          </w:tcPr>
          <w:p w14:paraId="5F39CAB3"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DEFINITIONS</w:t>
            </w:r>
          </w:p>
        </w:tc>
        <w:tc>
          <w:tcPr>
            <w:tcW w:w="7740" w:type="dxa"/>
            <w:shd w:val="clear" w:color="auto" w:fill="FFFFFF"/>
            <w:tcMar>
              <w:top w:w="0" w:type="dxa"/>
              <w:left w:w="108" w:type="dxa"/>
              <w:bottom w:w="0" w:type="dxa"/>
              <w:right w:w="108" w:type="dxa"/>
            </w:tcMar>
            <w:hideMark/>
          </w:tcPr>
          <w:p w14:paraId="47223022"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Charitable Purposes</w:t>
            </w:r>
            <w:r w:rsidRPr="00C44CBD">
              <w:rPr>
                <w:rFonts w:ascii="Arial" w:eastAsia="Times New Roman" w:hAnsi="Arial" w:cs="Arial"/>
                <w:color w:val="000000"/>
                <w:sz w:val="20"/>
                <w:szCs w:val="20"/>
              </w:rPr>
              <w:t> – any project, program, or need that is not otherwise funded by a federal, state, county, or other governmental or municipal body, and that involves:</w:t>
            </w:r>
          </w:p>
          <w:p w14:paraId="059D72E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Protecting children against abuse or neglect</w:t>
            </w:r>
          </w:p>
          <w:p w14:paraId="044DC6A3"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Preserving families against violence or breakdown</w:t>
            </w:r>
          </w:p>
          <w:p w14:paraId="36CA0FF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Enabling vulnerable children and adults to obtain emergency housing, medical care or supplies, or other services associated with promoting their survival or self-sufficiency</w:t>
            </w:r>
          </w:p>
          <w:p w14:paraId="00D34BC7"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Providing reasonable assistance that advances any of the above in any regard deemed within the purview of either a Local Board or MASSB without replacing existing funded services.</w:t>
            </w:r>
          </w:p>
          <w:p w14:paraId="450ECAF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638E2081"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Donated Funds</w:t>
            </w:r>
            <w:r w:rsidRPr="00C44CBD">
              <w:rPr>
                <w:rFonts w:ascii="Arial" w:eastAsia="Times New Roman" w:hAnsi="Arial" w:cs="Arial"/>
                <w:color w:val="000000"/>
                <w:sz w:val="20"/>
                <w:szCs w:val="20"/>
              </w:rPr>
              <w:t> – all contributions made to the MASSB Foundation for the DSS account, including Earmarked Funds and all proceeds from fundraising efforts, but excluding Endowment Funds.</w:t>
            </w:r>
          </w:p>
          <w:p w14:paraId="5E81DCF0"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3705C87E"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DSS</w:t>
            </w:r>
            <w:r w:rsidRPr="00C44CBD">
              <w:rPr>
                <w:rFonts w:ascii="Arial" w:eastAsia="Times New Roman" w:hAnsi="Arial" w:cs="Arial"/>
                <w:color w:val="000000"/>
                <w:sz w:val="20"/>
                <w:szCs w:val="20"/>
              </w:rPr>
              <w:t> – [County] County Department of Social Services</w:t>
            </w:r>
          </w:p>
          <w:p w14:paraId="73E9536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59326BA4"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u w:val="single"/>
              </w:rPr>
              <w:t>Earmarked Funds</w:t>
            </w:r>
            <w:r w:rsidRPr="00C44CBD">
              <w:rPr>
                <w:rFonts w:ascii="Arial" w:eastAsia="Times New Roman" w:hAnsi="Arial" w:cs="Arial"/>
                <w:color w:val="000000"/>
                <w:sz w:val="20"/>
                <w:szCs w:val="20"/>
              </w:rPr>
              <w:t> – contributions made to the [County] DSS Foundation specifically for its endowment account, including any funds received through specific bequests.</w:t>
            </w:r>
          </w:p>
        </w:tc>
      </w:tr>
    </w:tbl>
    <w:p w14:paraId="1D97E99D"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18"/>
        <w:gridCol w:w="7642"/>
      </w:tblGrid>
      <w:tr w:rsidR="00C44CBD" w:rsidRPr="00C44CBD" w14:paraId="597D2CE1" w14:textId="77777777" w:rsidTr="00C44CBD">
        <w:tc>
          <w:tcPr>
            <w:tcW w:w="1728" w:type="dxa"/>
            <w:shd w:val="clear" w:color="auto" w:fill="FFFFFF"/>
            <w:tcMar>
              <w:top w:w="0" w:type="dxa"/>
              <w:left w:w="108" w:type="dxa"/>
              <w:bottom w:w="0" w:type="dxa"/>
              <w:right w:w="108" w:type="dxa"/>
            </w:tcMar>
            <w:hideMark/>
          </w:tcPr>
          <w:p w14:paraId="67E9E919"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GENERAL RULE</w:t>
            </w:r>
          </w:p>
        </w:tc>
        <w:tc>
          <w:tcPr>
            <w:tcW w:w="7740" w:type="dxa"/>
            <w:shd w:val="clear" w:color="auto" w:fill="FFFFFF"/>
            <w:tcMar>
              <w:top w:w="0" w:type="dxa"/>
              <w:left w:w="108" w:type="dxa"/>
              <w:bottom w:w="0" w:type="dxa"/>
              <w:right w:w="108" w:type="dxa"/>
            </w:tcMar>
            <w:hideMark/>
          </w:tcPr>
          <w:p w14:paraId="13A065B6"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During each calendar year, the [County] County DSS Board of Directors (“Board”) will disburse funds for charitable purposes that best advance and promote the DSS mission and Boards’ fundraising efforts</w:t>
            </w:r>
          </w:p>
          <w:p w14:paraId="0B6AB3BD"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At least ___% of all Donated Funds provided that Earmarked Funds will be disbursed only for their specified Charitable Purposes</w:t>
            </w:r>
          </w:p>
          <w:p w14:paraId="177E0B1E"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Any income on Endowment Funds that the MASSB Foundation credited to the DSS account as of 31 December of the prior calendar year.</w:t>
            </w:r>
          </w:p>
        </w:tc>
      </w:tr>
    </w:tbl>
    <w:p w14:paraId="322F894F"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4BC552E5" w14:textId="77777777" w:rsidTr="00C44CBD">
        <w:tc>
          <w:tcPr>
            <w:tcW w:w="1728" w:type="dxa"/>
            <w:shd w:val="clear" w:color="auto" w:fill="FFFFFF"/>
            <w:tcMar>
              <w:top w:w="0" w:type="dxa"/>
              <w:left w:w="108" w:type="dxa"/>
              <w:bottom w:w="0" w:type="dxa"/>
              <w:right w:w="108" w:type="dxa"/>
            </w:tcMar>
            <w:hideMark/>
          </w:tcPr>
          <w:p w14:paraId="64B35FCF"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ELIGIBILITY</w:t>
            </w:r>
          </w:p>
        </w:tc>
        <w:tc>
          <w:tcPr>
            <w:tcW w:w="7740" w:type="dxa"/>
            <w:shd w:val="clear" w:color="auto" w:fill="FFFFFF"/>
            <w:tcMar>
              <w:top w:w="0" w:type="dxa"/>
              <w:left w:w="108" w:type="dxa"/>
              <w:bottom w:w="0" w:type="dxa"/>
              <w:right w:w="108" w:type="dxa"/>
            </w:tcMar>
            <w:hideMark/>
          </w:tcPr>
          <w:p w14:paraId="506F664F"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shall approve disbursements only for projects, programs, and needs</w:t>
            </w:r>
          </w:p>
          <w:p w14:paraId="5CB4C3EF"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That the DSS sponsors or co-sponsors for Charitable Purposes within [County] County</w:t>
            </w:r>
          </w:p>
          <w:p w14:paraId="1DCD7C7F"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That the DSS Executive Director recommends for approval</w:t>
            </w:r>
          </w:p>
          <w:p w14:paraId="6F2DD15A" w14:textId="77777777" w:rsidR="00C44CBD" w:rsidRPr="00C44CBD" w:rsidRDefault="00C44CBD" w:rsidP="00C44CBD">
            <w:pPr>
              <w:spacing w:after="0" w:line="240" w:lineRule="auto"/>
              <w:ind w:left="720"/>
              <w:rPr>
                <w:rFonts w:ascii="Arial" w:eastAsia="Times New Roman" w:hAnsi="Arial" w:cs="Arial"/>
                <w:color w:val="9B9B9B"/>
                <w:sz w:val="20"/>
                <w:szCs w:val="20"/>
              </w:rPr>
            </w:pPr>
            <w:r w:rsidRPr="00C44CBD">
              <w:rPr>
                <w:rFonts w:ascii="Arial" w:eastAsia="Times New Roman" w:hAnsi="Arial" w:cs="Arial"/>
                <w:color w:val="000000"/>
                <w:sz w:val="20"/>
                <w:szCs w:val="20"/>
              </w:rPr>
              <w:t> </w:t>
            </w:r>
          </w:p>
        </w:tc>
      </w:tr>
    </w:tbl>
    <w:p w14:paraId="1045B06E" w14:textId="77777777" w:rsidR="00C44CBD" w:rsidRDefault="00C44CBD" w:rsidP="00C44CBD">
      <w:pPr>
        <w:shd w:val="clear" w:color="auto" w:fill="FFFFFF"/>
        <w:spacing w:after="0" w:line="240" w:lineRule="auto"/>
        <w:rPr>
          <w:rFonts w:ascii="Arial" w:eastAsia="Times New Roman" w:hAnsi="Arial" w:cs="Arial"/>
          <w:color w:val="000000"/>
          <w:sz w:val="20"/>
          <w:szCs w:val="20"/>
        </w:rPr>
      </w:pPr>
      <w:r w:rsidRPr="00C44CBD">
        <w:rPr>
          <w:rFonts w:ascii="Arial" w:eastAsia="Times New Roman" w:hAnsi="Arial" w:cs="Arial"/>
          <w:color w:val="000000"/>
          <w:sz w:val="20"/>
          <w:szCs w:val="20"/>
        </w:rPr>
        <w:t> </w:t>
      </w:r>
    </w:p>
    <w:p w14:paraId="541C5490" w14:textId="77777777" w:rsidR="00C44CBD" w:rsidRDefault="00C44CBD">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C09F5ED" w14:textId="5C8E2488"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lastRenderedPageBreak/>
        <w:t>Disbursement Guidelines, Continued</w:t>
      </w:r>
    </w:p>
    <w:p w14:paraId="552C8406"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67227E70" w14:textId="77777777" w:rsidTr="00C44CBD">
        <w:tc>
          <w:tcPr>
            <w:tcW w:w="1728" w:type="dxa"/>
            <w:shd w:val="clear" w:color="auto" w:fill="FFFFFF"/>
            <w:tcMar>
              <w:top w:w="0" w:type="dxa"/>
              <w:left w:w="108" w:type="dxa"/>
              <w:bottom w:w="0" w:type="dxa"/>
              <w:right w:w="108" w:type="dxa"/>
            </w:tcMar>
            <w:hideMark/>
          </w:tcPr>
          <w:p w14:paraId="27D1CEFF"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PROCESS</w:t>
            </w:r>
          </w:p>
        </w:tc>
        <w:tc>
          <w:tcPr>
            <w:tcW w:w="7740" w:type="dxa"/>
            <w:shd w:val="clear" w:color="auto" w:fill="FFFFFF"/>
            <w:tcMar>
              <w:top w:w="0" w:type="dxa"/>
              <w:left w:w="108" w:type="dxa"/>
              <w:bottom w:w="0" w:type="dxa"/>
              <w:right w:w="108" w:type="dxa"/>
            </w:tcMar>
            <w:hideMark/>
          </w:tcPr>
          <w:p w14:paraId="36FEC6EF"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c>
      </w:tr>
    </w:tbl>
    <w:p w14:paraId="315970B2"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tblInd w:w="1829" w:type="dxa"/>
        <w:shd w:val="clear" w:color="auto" w:fill="FFFFFF"/>
        <w:tblCellMar>
          <w:left w:w="0" w:type="dxa"/>
          <w:right w:w="0" w:type="dxa"/>
        </w:tblCellMar>
        <w:tblLook w:val="04A0" w:firstRow="1" w:lastRow="0" w:firstColumn="1" w:lastColumn="0" w:noHBand="0" w:noVBand="1"/>
      </w:tblPr>
      <w:tblGrid>
        <w:gridCol w:w="876"/>
        <w:gridCol w:w="6635"/>
      </w:tblGrid>
      <w:tr w:rsidR="00C44CBD" w:rsidRPr="00C44CBD" w14:paraId="0958E458" w14:textId="77777777" w:rsidTr="00C44CBD">
        <w:tc>
          <w:tcPr>
            <w:tcW w:w="8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45269E"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Step</w:t>
            </w:r>
          </w:p>
        </w:tc>
        <w:tc>
          <w:tcPr>
            <w:tcW w:w="6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E75FF4"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Action</w:t>
            </w:r>
          </w:p>
        </w:tc>
      </w:tr>
      <w:tr w:rsidR="00C44CBD" w:rsidRPr="00C44CBD" w14:paraId="28D29EC5"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3CA922"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1</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15AC9"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Requests for disbursements from the DSS account within the MASSB Foundation will be made to the DSS Executive Director, and must be made through a written application (or email) identifying</w:t>
            </w:r>
          </w:p>
          <w:p w14:paraId="6C74BE43"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The amount requested</w:t>
            </w:r>
          </w:p>
          <w:p w14:paraId="55B40A19"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The proposed expenditure</w:t>
            </w:r>
          </w:p>
          <w:p w14:paraId="76F4415D"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Any time constraint for approval and release of the requested funds</w:t>
            </w:r>
          </w:p>
          <w:p w14:paraId="137C764A" w14:textId="77777777" w:rsidR="00C44CBD" w:rsidRPr="00C44CBD" w:rsidRDefault="00C44CBD" w:rsidP="00C44CBD">
            <w:pPr>
              <w:spacing w:after="0" w:line="240" w:lineRule="auto"/>
              <w:ind w:left="720" w:hanging="360"/>
              <w:rPr>
                <w:rFonts w:ascii="Arial" w:eastAsia="Times New Roman" w:hAnsi="Arial" w:cs="Arial"/>
                <w:color w:val="9B9B9B"/>
                <w:sz w:val="20"/>
                <w:szCs w:val="20"/>
              </w:rPr>
            </w:pPr>
            <w:r w:rsidRPr="00C44CBD">
              <w:rPr>
                <w:rFonts w:ascii="Arial" w:eastAsia="Times New Roman" w:hAnsi="Arial" w:cs="Arial"/>
                <w:color w:val="000000"/>
                <w:sz w:val="20"/>
                <w:szCs w:val="20"/>
              </w:rPr>
              <w:t>-       How the disbursement will qualify as serving Charitable Purposes</w:t>
            </w:r>
          </w:p>
        </w:tc>
      </w:tr>
      <w:tr w:rsidR="00C44CBD" w:rsidRPr="00C44CBD" w14:paraId="736BEE26"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21B3A6"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2</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5B71B"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Fundraising Committee will evaluate all disbursement requests that the DSS Executive Director forwards for consideration, although the Board may consider and act on any request if the DSS Executive Director presents a request for Board action.</w:t>
            </w:r>
          </w:p>
          <w:p w14:paraId="237E4B72"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3F211693"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Fundraising Committee will provide the Board with recommendations at least twice per year (generally in May and November), or more often at the Fundraising Committee’s discretion.</w:t>
            </w:r>
          </w:p>
        </w:tc>
      </w:tr>
      <w:tr w:rsidR="00C44CBD" w:rsidRPr="00C44CBD" w14:paraId="56204008"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C2576"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3</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5EAE0"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alone will authorize disbursements, only for Charitable Purposes.</w:t>
            </w:r>
          </w:p>
        </w:tc>
      </w:tr>
      <w:tr w:rsidR="00C44CBD" w:rsidRPr="00C44CBD" w14:paraId="2DB66B68" w14:textId="77777777" w:rsidTr="00C44CBD">
        <w:tc>
          <w:tcPr>
            <w:tcW w:w="8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4556A3" w14:textId="77777777" w:rsidR="00C44CBD" w:rsidRPr="00C44CBD" w:rsidRDefault="00C44CBD" w:rsidP="00C44CBD">
            <w:pPr>
              <w:spacing w:after="0" w:line="240" w:lineRule="auto"/>
              <w:jc w:val="center"/>
              <w:rPr>
                <w:rFonts w:ascii="Arial" w:eastAsia="Times New Roman" w:hAnsi="Arial" w:cs="Arial"/>
                <w:color w:val="9B9B9B"/>
                <w:sz w:val="20"/>
                <w:szCs w:val="20"/>
              </w:rPr>
            </w:pPr>
            <w:r w:rsidRPr="00C44CBD">
              <w:rPr>
                <w:rFonts w:ascii="Arial" w:eastAsia="Times New Roman" w:hAnsi="Arial" w:cs="Arial"/>
                <w:color w:val="000000"/>
                <w:sz w:val="20"/>
                <w:szCs w:val="20"/>
              </w:rPr>
              <w:t>4</w:t>
            </w:r>
          </w:p>
        </w:tc>
        <w:tc>
          <w:tcPr>
            <w:tcW w:w="6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197BFD"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Board’s Chair or Treasurer shall be authorized to communicate with the MASSB Foundation and any custodian of its assets in order to make Board-approved disbursements.</w:t>
            </w:r>
          </w:p>
        </w:tc>
      </w:tr>
    </w:tbl>
    <w:p w14:paraId="4A434E1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1317DC58"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21"/>
        <w:gridCol w:w="7639"/>
      </w:tblGrid>
      <w:tr w:rsidR="00C44CBD" w:rsidRPr="00C44CBD" w14:paraId="32E393ED" w14:textId="77777777" w:rsidTr="00C44CBD">
        <w:tc>
          <w:tcPr>
            <w:tcW w:w="1728" w:type="dxa"/>
            <w:shd w:val="clear" w:color="auto" w:fill="FFFFFF"/>
            <w:tcMar>
              <w:top w:w="0" w:type="dxa"/>
              <w:left w:w="108" w:type="dxa"/>
              <w:bottom w:w="0" w:type="dxa"/>
              <w:right w:w="108" w:type="dxa"/>
            </w:tcMar>
            <w:hideMark/>
          </w:tcPr>
          <w:p w14:paraId="156CC57B"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APPROVED BY</w:t>
            </w:r>
          </w:p>
        </w:tc>
        <w:tc>
          <w:tcPr>
            <w:tcW w:w="7740" w:type="dxa"/>
            <w:shd w:val="clear" w:color="auto" w:fill="FFFFFF"/>
            <w:tcMar>
              <w:top w:w="0" w:type="dxa"/>
              <w:left w:w="108" w:type="dxa"/>
              <w:bottom w:w="0" w:type="dxa"/>
              <w:right w:w="108" w:type="dxa"/>
            </w:tcMar>
            <w:hideMark/>
          </w:tcPr>
          <w:p w14:paraId="08E0CB4A"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The Board of Directors of the [County] County Department of Social Services, at a duly held meeting on _______</w:t>
            </w:r>
            <w:proofErr w:type="gramStart"/>
            <w:r w:rsidRPr="00C44CBD">
              <w:rPr>
                <w:rFonts w:ascii="Arial" w:eastAsia="Times New Roman" w:hAnsi="Arial" w:cs="Arial"/>
                <w:color w:val="000000"/>
                <w:sz w:val="20"/>
                <w:szCs w:val="20"/>
              </w:rPr>
              <w:t>_  _</w:t>
            </w:r>
            <w:proofErr w:type="gramEnd"/>
            <w:r w:rsidRPr="00C44CBD">
              <w:rPr>
                <w:rFonts w:ascii="Arial" w:eastAsia="Times New Roman" w:hAnsi="Arial" w:cs="Arial"/>
                <w:color w:val="000000"/>
                <w:sz w:val="20"/>
                <w:szCs w:val="20"/>
              </w:rPr>
              <w:t>__, 20__, with these Guidelines being effective immediately.</w:t>
            </w:r>
          </w:p>
        </w:tc>
      </w:tr>
    </w:tbl>
    <w:p w14:paraId="5FAEADDB"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4B50A4B1" w14:textId="77777777" w:rsidR="00C44CBD" w:rsidRPr="00C44CBD" w:rsidRDefault="00C44CBD" w:rsidP="00C44CBD">
      <w:pPr>
        <w:shd w:val="clear" w:color="auto" w:fill="FFFFFF"/>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1716"/>
        <w:gridCol w:w="7644"/>
      </w:tblGrid>
      <w:tr w:rsidR="00C44CBD" w:rsidRPr="00C44CBD" w14:paraId="3B3058DA" w14:textId="77777777" w:rsidTr="00C44CBD">
        <w:tc>
          <w:tcPr>
            <w:tcW w:w="1728" w:type="dxa"/>
            <w:shd w:val="clear" w:color="auto" w:fill="FFFFFF"/>
            <w:tcMar>
              <w:top w:w="0" w:type="dxa"/>
              <w:left w:w="108" w:type="dxa"/>
              <w:bottom w:w="0" w:type="dxa"/>
              <w:right w:w="108" w:type="dxa"/>
            </w:tcMar>
            <w:hideMark/>
          </w:tcPr>
          <w:p w14:paraId="6FCAF6FC" w14:textId="77777777" w:rsidR="00C44CBD" w:rsidRPr="00C44CBD" w:rsidRDefault="00C44CBD" w:rsidP="00C44CBD">
            <w:pPr>
              <w:spacing w:after="0" w:line="480" w:lineRule="auto"/>
              <w:outlineLvl w:val="4"/>
              <w:rPr>
                <w:rFonts w:ascii="Arial" w:eastAsia="Times New Roman" w:hAnsi="Arial" w:cs="Arial"/>
                <w:caps/>
                <w:color w:val="5F5F5F"/>
                <w:sz w:val="20"/>
                <w:szCs w:val="20"/>
              </w:rPr>
            </w:pPr>
            <w:r w:rsidRPr="00C44CBD">
              <w:rPr>
                <w:rFonts w:ascii="Arial" w:eastAsia="Times New Roman" w:hAnsi="Arial" w:cs="Arial"/>
                <w:caps/>
                <w:color w:val="000000"/>
                <w:sz w:val="20"/>
                <w:szCs w:val="20"/>
              </w:rPr>
              <w:t>CERTIFIED BY</w:t>
            </w:r>
          </w:p>
        </w:tc>
        <w:tc>
          <w:tcPr>
            <w:tcW w:w="7740" w:type="dxa"/>
            <w:shd w:val="clear" w:color="auto" w:fill="FFFFFF"/>
            <w:tcMar>
              <w:top w:w="0" w:type="dxa"/>
              <w:left w:w="108" w:type="dxa"/>
              <w:bottom w:w="0" w:type="dxa"/>
              <w:right w:w="108" w:type="dxa"/>
            </w:tcMar>
            <w:hideMark/>
          </w:tcPr>
          <w:p w14:paraId="587215D6"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____________________________, Board Chair             _____________20_</w:t>
            </w:r>
          </w:p>
          <w:p w14:paraId="2BBC88FC"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 </w:t>
            </w:r>
          </w:p>
          <w:p w14:paraId="7AE00801"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000000"/>
                <w:sz w:val="20"/>
                <w:szCs w:val="20"/>
              </w:rPr>
              <w:t>____________________________, Treasurer                 _____________20__</w:t>
            </w:r>
          </w:p>
          <w:p w14:paraId="7FA0141B" w14:textId="77777777" w:rsidR="00C44CBD" w:rsidRPr="00C44CBD" w:rsidRDefault="00C44CBD" w:rsidP="00C44CBD">
            <w:pPr>
              <w:spacing w:after="0" w:line="240" w:lineRule="auto"/>
              <w:rPr>
                <w:rFonts w:ascii="Arial" w:eastAsia="Times New Roman" w:hAnsi="Arial" w:cs="Arial"/>
                <w:color w:val="9B9B9B"/>
                <w:sz w:val="20"/>
                <w:szCs w:val="20"/>
              </w:rPr>
            </w:pPr>
            <w:r w:rsidRPr="00C44CBD">
              <w:rPr>
                <w:rFonts w:ascii="Arial" w:eastAsia="Times New Roman" w:hAnsi="Arial" w:cs="Arial"/>
                <w:color w:val="9B9B9B"/>
                <w:sz w:val="20"/>
                <w:szCs w:val="20"/>
              </w:rPr>
              <w:t> </w:t>
            </w:r>
          </w:p>
        </w:tc>
      </w:tr>
    </w:tbl>
    <w:p w14:paraId="45483B5E" w14:textId="108443D3" w:rsidR="00CE5FA2" w:rsidRPr="00C44CBD" w:rsidRDefault="00CE5FA2" w:rsidP="00C44CBD">
      <w:pPr>
        <w:rPr>
          <w:rFonts w:ascii="Arial" w:hAnsi="Arial" w:cs="Arial"/>
          <w:sz w:val="20"/>
          <w:szCs w:val="20"/>
        </w:rPr>
      </w:pPr>
    </w:p>
    <w:sectPr w:rsidR="00CE5FA2" w:rsidRPr="00C44C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F981" w14:textId="77777777" w:rsidR="00AE0B8B" w:rsidRDefault="00AE0B8B" w:rsidP="009F41A8">
      <w:pPr>
        <w:spacing w:after="0" w:line="240" w:lineRule="auto"/>
      </w:pPr>
      <w:r>
        <w:separator/>
      </w:r>
    </w:p>
  </w:endnote>
  <w:endnote w:type="continuationSeparator" w:id="0">
    <w:p w14:paraId="0E51BDAB" w14:textId="77777777" w:rsidR="00AE0B8B" w:rsidRDefault="00AE0B8B" w:rsidP="009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DC94" w14:textId="77777777" w:rsidR="00B81C65" w:rsidRDefault="00B8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40B5" w14:textId="03BDEFAA" w:rsidR="009F41A8" w:rsidRDefault="009F41A8">
    <w:pPr>
      <w:pStyle w:val="Footer"/>
    </w:pPr>
    <w:r>
      <w:t>Updated 12/5/2019</w:t>
    </w:r>
  </w:p>
  <w:p w14:paraId="28A00734" w14:textId="4962F2E7" w:rsidR="009F41A8" w:rsidRDefault="009F41A8">
    <w:pPr>
      <w:pStyle w:val="Footer"/>
    </w:pPr>
    <w:r>
      <w:t xml:space="preserve">MASSB Foundation Resource: </w:t>
    </w:r>
    <w:fldSimple w:instr=" FILENAME \* MERGEFORMAT ">
      <w:r w:rsidR="00B81C65">
        <w:rPr>
          <w:noProof/>
        </w:rPr>
        <w:t>Sample Disbursement Guidelines</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899B" w14:textId="77777777" w:rsidR="00B81C65" w:rsidRDefault="00B8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3D33" w14:textId="77777777" w:rsidR="00AE0B8B" w:rsidRDefault="00AE0B8B" w:rsidP="009F41A8">
      <w:pPr>
        <w:spacing w:after="0" w:line="240" w:lineRule="auto"/>
      </w:pPr>
      <w:r>
        <w:separator/>
      </w:r>
    </w:p>
  </w:footnote>
  <w:footnote w:type="continuationSeparator" w:id="0">
    <w:p w14:paraId="50B83463" w14:textId="77777777" w:rsidR="00AE0B8B" w:rsidRDefault="00AE0B8B" w:rsidP="009F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B4A4" w14:textId="77777777" w:rsidR="00B81C65" w:rsidRDefault="00B8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A179" w14:textId="77777777" w:rsidR="00B81C65" w:rsidRDefault="00B8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01FF" w14:textId="77777777" w:rsidR="00B81C65" w:rsidRDefault="00B8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54D"/>
    <w:multiLevelType w:val="multilevel"/>
    <w:tmpl w:val="1D92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90FC5"/>
    <w:multiLevelType w:val="multilevel"/>
    <w:tmpl w:val="673A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8"/>
    <w:rsid w:val="00070CA7"/>
    <w:rsid w:val="001E7C3A"/>
    <w:rsid w:val="00326FBC"/>
    <w:rsid w:val="00350A78"/>
    <w:rsid w:val="005E7873"/>
    <w:rsid w:val="006C630F"/>
    <w:rsid w:val="00853B9F"/>
    <w:rsid w:val="008E33BE"/>
    <w:rsid w:val="009F41A8"/>
    <w:rsid w:val="00AE0B8B"/>
    <w:rsid w:val="00B72948"/>
    <w:rsid w:val="00B81C65"/>
    <w:rsid w:val="00C44CBD"/>
    <w:rsid w:val="00CE2907"/>
    <w:rsid w:val="00CE5FA2"/>
    <w:rsid w:val="00D2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5AF"/>
  <w15:chartTrackingRefBased/>
  <w15:docId w15:val="{786A8529-E719-446F-A311-FDC923C6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44CB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1A8"/>
    <w:rPr>
      <w:b/>
      <w:bCs/>
    </w:rPr>
  </w:style>
  <w:style w:type="paragraph" w:styleId="Header">
    <w:name w:val="header"/>
    <w:basedOn w:val="Normal"/>
    <w:link w:val="HeaderChar"/>
    <w:uiPriority w:val="99"/>
    <w:unhideWhenUsed/>
    <w:rsid w:val="009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1A8"/>
  </w:style>
  <w:style w:type="paragraph" w:styleId="Footer">
    <w:name w:val="footer"/>
    <w:basedOn w:val="Normal"/>
    <w:link w:val="FooterChar"/>
    <w:uiPriority w:val="99"/>
    <w:unhideWhenUsed/>
    <w:rsid w:val="009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A8"/>
  </w:style>
  <w:style w:type="character" w:styleId="PlaceholderText">
    <w:name w:val="Placeholder Text"/>
    <w:basedOn w:val="DefaultParagraphFont"/>
    <w:uiPriority w:val="99"/>
    <w:semiHidden/>
    <w:rsid w:val="009F41A8"/>
    <w:rPr>
      <w:color w:val="808080"/>
    </w:rPr>
  </w:style>
  <w:style w:type="paragraph" w:styleId="NormalWeb">
    <w:name w:val="Normal (Web)"/>
    <w:basedOn w:val="Normal"/>
    <w:uiPriority w:val="99"/>
    <w:semiHidden/>
    <w:unhideWhenUsed/>
    <w:rsid w:val="001E7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3A"/>
    <w:rPr>
      <w:color w:val="0000FF"/>
      <w:u w:val="single"/>
    </w:rPr>
  </w:style>
  <w:style w:type="character" w:customStyle="1" w:styleId="Heading5Char">
    <w:name w:val="Heading 5 Char"/>
    <w:basedOn w:val="DefaultParagraphFont"/>
    <w:link w:val="Heading5"/>
    <w:uiPriority w:val="9"/>
    <w:rsid w:val="00C44CBD"/>
    <w:rPr>
      <w:rFonts w:ascii="Times New Roman" w:eastAsia="Times New Roman" w:hAnsi="Times New Roman" w:cs="Times New Roman"/>
      <w:b/>
      <w:bCs/>
      <w:sz w:val="20"/>
      <w:szCs w:val="20"/>
    </w:rPr>
  </w:style>
  <w:style w:type="paragraph" w:customStyle="1" w:styleId="publicationtitle">
    <w:name w:val="publicationtitl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ine">
    <w:name w:val="blockline"/>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titlecontinued">
    <w:name w:val="maptitlecontinued"/>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text">
    <w:name w:val="tableheader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ext">
    <w:name w:val="tabletext"/>
    <w:basedOn w:val="Normal"/>
    <w:rsid w:val="00C4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9172">
      <w:bodyDiv w:val="1"/>
      <w:marLeft w:val="0"/>
      <w:marRight w:val="0"/>
      <w:marTop w:val="0"/>
      <w:marBottom w:val="0"/>
      <w:divBdr>
        <w:top w:val="none" w:sz="0" w:space="0" w:color="auto"/>
        <w:left w:val="none" w:sz="0" w:space="0" w:color="auto"/>
        <w:bottom w:val="none" w:sz="0" w:space="0" w:color="auto"/>
        <w:right w:val="none" w:sz="0" w:space="0" w:color="auto"/>
      </w:divBdr>
    </w:div>
    <w:div w:id="606276361">
      <w:bodyDiv w:val="1"/>
      <w:marLeft w:val="0"/>
      <w:marRight w:val="0"/>
      <w:marTop w:val="0"/>
      <w:marBottom w:val="0"/>
      <w:divBdr>
        <w:top w:val="none" w:sz="0" w:space="0" w:color="auto"/>
        <w:left w:val="none" w:sz="0" w:space="0" w:color="auto"/>
        <w:bottom w:val="none" w:sz="0" w:space="0" w:color="auto"/>
        <w:right w:val="none" w:sz="0" w:space="0" w:color="auto"/>
      </w:divBdr>
      <w:divsChild>
        <w:div w:id="1451897536">
          <w:marLeft w:val="1700"/>
          <w:marRight w:val="0"/>
          <w:marTop w:val="0"/>
          <w:marBottom w:val="0"/>
          <w:divBdr>
            <w:top w:val="single" w:sz="8" w:space="1" w:color="auto"/>
            <w:left w:val="none" w:sz="0" w:space="0" w:color="auto"/>
            <w:bottom w:val="none" w:sz="0" w:space="0" w:color="auto"/>
            <w:right w:val="none" w:sz="0" w:space="0" w:color="auto"/>
          </w:divBdr>
        </w:div>
        <w:div w:id="452289132">
          <w:marLeft w:val="1700"/>
          <w:marRight w:val="0"/>
          <w:marTop w:val="0"/>
          <w:marBottom w:val="0"/>
          <w:divBdr>
            <w:top w:val="single" w:sz="8" w:space="1" w:color="auto"/>
            <w:left w:val="none" w:sz="0" w:space="0" w:color="auto"/>
            <w:bottom w:val="none" w:sz="0" w:space="0" w:color="auto"/>
            <w:right w:val="none" w:sz="0" w:space="0" w:color="auto"/>
          </w:divBdr>
        </w:div>
        <w:div w:id="1949389924">
          <w:marLeft w:val="1700"/>
          <w:marRight w:val="0"/>
          <w:marTop w:val="0"/>
          <w:marBottom w:val="0"/>
          <w:divBdr>
            <w:top w:val="single" w:sz="8" w:space="1" w:color="auto"/>
            <w:left w:val="none" w:sz="0" w:space="0" w:color="auto"/>
            <w:bottom w:val="none" w:sz="0" w:space="0" w:color="auto"/>
            <w:right w:val="none" w:sz="0" w:space="0" w:color="auto"/>
          </w:divBdr>
        </w:div>
        <w:div w:id="1910967327">
          <w:marLeft w:val="1700"/>
          <w:marRight w:val="0"/>
          <w:marTop w:val="0"/>
          <w:marBottom w:val="0"/>
          <w:divBdr>
            <w:top w:val="single" w:sz="8" w:space="1" w:color="auto"/>
            <w:left w:val="none" w:sz="0" w:space="0" w:color="auto"/>
            <w:bottom w:val="none" w:sz="0" w:space="0" w:color="auto"/>
            <w:right w:val="none" w:sz="0" w:space="0" w:color="auto"/>
          </w:divBdr>
        </w:div>
        <w:div w:id="985940499">
          <w:marLeft w:val="1700"/>
          <w:marRight w:val="0"/>
          <w:marTop w:val="0"/>
          <w:marBottom w:val="0"/>
          <w:divBdr>
            <w:top w:val="single" w:sz="8" w:space="1" w:color="auto"/>
            <w:left w:val="none" w:sz="0" w:space="0" w:color="auto"/>
            <w:bottom w:val="none" w:sz="0" w:space="0" w:color="auto"/>
            <w:right w:val="none" w:sz="0" w:space="0" w:color="auto"/>
          </w:divBdr>
        </w:div>
        <w:div w:id="1365473139">
          <w:marLeft w:val="1700"/>
          <w:marRight w:val="0"/>
          <w:marTop w:val="0"/>
          <w:marBottom w:val="0"/>
          <w:divBdr>
            <w:top w:val="single" w:sz="8" w:space="1" w:color="auto"/>
            <w:left w:val="none" w:sz="0" w:space="0" w:color="auto"/>
            <w:bottom w:val="none" w:sz="0" w:space="0" w:color="auto"/>
            <w:right w:val="none" w:sz="0" w:space="0" w:color="auto"/>
          </w:divBdr>
        </w:div>
      </w:divsChild>
    </w:div>
    <w:div w:id="690107908">
      <w:bodyDiv w:val="1"/>
      <w:marLeft w:val="0"/>
      <w:marRight w:val="0"/>
      <w:marTop w:val="0"/>
      <w:marBottom w:val="0"/>
      <w:divBdr>
        <w:top w:val="none" w:sz="0" w:space="0" w:color="auto"/>
        <w:left w:val="none" w:sz="0" w:space="0" w:color="auto"/>
        <w:bottom w:val="none" w:sz="0" w:space="0" w:color="auto"/>
        <w:right w:val="none" w:sz="0" w:space="0" w:color="auto"/>
      </w:divBdr>
    </w:div>
    <w:div w:id="8739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Rogers</dc:creator>
  <cp:keywords/>
  <dc:description/>
  <cp:lastModifiedBy>Jenn Rogers</cp:lastModifiedBy>
  <cp:revision>3</cp:revision>
  <cp:lastPrinted>2019-12-05T15:07:00Z</cp:lastPrinted>
  <dcterms:created xsi:type="dcterms:W3CDTF">2019-12-05T15:09:00Z</dcterms:created>
  <dcterms:modified xsi:type="dcterms:W3CDTF">2019-12-05T15:09:00Z</dcterms:modified>
</cp:coreProperties>
</file>